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1：</w:t>
      </w:r>
    </w:p>
    <w:p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四川大学学生职业规划大赛</w:t>
      </w:r>
    </w:p>
    <w:p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Times New Roman"/>
          <w:sz w:val="44"/>
          <w:szCs w:val="44"/>
        </w:rPr>
        <w:t>参赛材料填报要求</w:t>
      </w:r>
    </w:p>
    <w:p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参赛选手请按照提示步骤，准确、完整填写报名信息，并上传相关材料。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1.成长赛道材料要求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（1）生涯发展报告：介绍职业发展规划、实现职业目标的具体行动和成果（PDF格式，文字不超过1500字，如有图表不超过5张）。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（2）生涯发展展示（PPT格式，不超过50MB；可加入视频）。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2.就业赛道材料要求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（1）求职简历（PDF格式）。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（2）就业能力展示（PPT格式，不超过50MB；可加入视频）。</w:t>
      </w: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（3）辅助证明材料，包括实践、实习、获奖等证明材料（PDF格式，整合为单个文件，不超过50MB）。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mE5YWY2YTg5NzQxNGNkMjcwMWQ0NTYwMTJmNzgifQ=="/>
  </w:docVars>
  <w:rsids>
    <w:rsidRoot w:val="136A4231"/>
    <w:rsid w:val="136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2023-10-26T09:22:00Z</dcterms:created>
  <dc:creator>哈喽旭东</dc:creator>
  <cp:lastModifiedBy>哈喽旭东</cp:lastModifiedBy>
  <dcterms:modified xsi:type="dcterms:W3CDTF">2023-10-26T09:23:02Z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63A77CF80E394F96980A4D08052B6282</vt:lpwstr>
  </property>
</Properties>
</file>